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A8" w:rsidRDefault="007055A8" w:rsidP="007055A8"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5070475</wp:posOffset>
            </wp:positionH>
            <wp:positionV relativeFrom="paragraph">
              <wp:posOffset>7794625</wp:posOffset>
            </wp:positionV>
            <wp:extent cx="1414145" cy="1143635"/>
            <wp:effectExtent l="38100" t="0" r="33655" b="18415"/>
            <wp:wrapNone/>
            <wp:docPr id="8" name="Picture 8" descr="Scrappin Doodles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rappin Doodles Bu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84876">
                      <a:off x="0" y="0"/>
                      <a:ext cx="1414145" cy="114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F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pt;margin-top:86.75pt;width:204.1pt;height:232.25pt;z-index:251654656;mso-wrap-edited:f;mso-position-horizontal-relative:text;mso-position-vertical-relative:text" wrapcoords="0 0 21600 0 21600 21600 0 21600 0 0" filled="f" stroked="f">
            <v:fill o:detectmouseclick="t"/>
            <v:textbox style="mso-next-textbox:#_x0000_s1026" inset=",7.2pt,,7.2pt">
              <w:txbxContent>
                <w:p w:rsidR="007055A8" w:rsidRDefault="007055A8" w:rsidP="007055A8">
                  <w:pPr>
                    <w:jc w:val="center"/>
                    <w:rPr>
                      <w:rFonts w:ascii="AbcTeacher" w:hAnsi="AbcTeacher"/>
                      <w:b/>
                      <w:sz w:val="28"/>
                    </w:rPr>
                  </w:pPr>
                  <w:r w:rsidRPr="00CC7F9C">
                    <w:rPr>
                      <w:rFonts w:ascii="AbcTeacher" w:hAnsi="AbcTeacher"/>
                      <w:b/>
                      <w:sz w:val="28"/>
                    </w:rPr>
                    <w:t>Calendar</w:t>
                  </w:r>
                </w:p>
                <w:p w:rsidR="007055A8" w:rsidRPr="007055A8" w:rsidRDefault="007055A8" w:rsidP="007055A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F47053">
                    <w:rPr>
                      <w:rFonts w:ascii="AbcTeacher" w:hAnsi="AbcTeacher"/>
                      <w:b/>
                      <w:sz w:val="22"/>
                      <w:szCs w:val="22"/>
                    </w:rPr>
                    <w:t xml:space="preserve">Oct. </w:t>
                  </w:r>
                  <w:r w:rsidR="00AE54AC">
                    <w:rPr>
                      <w:rFonts w:ascii="AbcTeacher" w:hAnsi="AbcTeacher"/>
                      <w:b/>
                      <w:sz w:val="22"/>
                      <w:szCs w:val="22"/>
                    </w:rPr>
                    <w:t>20</w:t>
                  </w:r>
                  <w:r w:rsidR="00AE54AC">
                    <w:rPr>
                      <w:rFonts w:ascii="AbcTeacher" w:hAnsi="AbcTeacher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="00AE54AC">
                    <w:rPr>
                      <w:rFonts w:ascii="AbcTeacher" w:hAnsi="AbcTeacher"/>
                      <w:b/>
                      <w:sz w:val="22"/>
                      <w:szCs w:val="22"/>
                    </w:rPr>
                    <w:t>-24</w:t>
                  </w:r>
                  <w:r w:rsidRPr="007055A8">
                    <w:rPr>
                      <w:rFonts w:ascii="AbcTeacher" w:hAnsi="AbcTeacher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bcTeacher" w:hAnsi="AbcTeacher"/>
                      <w:b/>
                      <w:sz w:val="22"/>
                      <w:szCs w:val="22"/>
                    </w:rPr>
                    <w:t xml:space="preserve">: </w:t>
                  </w:r>
                  <w:r w:rsidRPr="007055A8">
                    <w:rPr>
                      <w:rFonts w:ascii="AbcTeacher" w:hAnsi="AbcTeacher"/>
                      <w:sz w:val="22"/>
                      <w:szCs w:val="22"/>
                    </w:rPr>
                    <w:t>Red Ribbon Week</w:t>
                  </w:r>
                  <w:r>
                    <w:rPr>
                      <w:rFonts w:ascii="AbcTeacher" w:hAnsi="AbcTeacher"/>
                      <w:sz w:val="22"/>
                      <w:szCs w:val="22"/>
                    </w:rPr>
                    <w:t>!</w:t>
                  </w:r>
                </w:p>
                <w:p w:rsidR="00AE54AC" w:rsidRPr="00AE54AC" w:rsidRDefault="007055A8" w:rsidP="007055A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7055A8">
                    <w:rPr>
                      <w:rFonts w:ascii="AbcTeacher" w:hAnsi="AbcTeacher"/>
                      <w:b/>
                      <w:sz w:val="22"/>
                      <w:szCs w:val="22"/>
                    </w:rPr>
                    <w:t xml:space="preserve">Oct. </w:t>
                  </w:r>
                  <w:r w:rsidR="00AE54AC">
                    <w:rPr>
                      <w:rFonts w:ascii="AbcTeacher" w:hAnsi="AbcTeacher"/>
                      <w:b/>
                      <w:sz w:val="22"/>
                      <w:szCs w:val="22"/>
                    </w:rPr>
                    <w:t>21</w:t>
                  </w:r>
                  <w:r w:rsidR="00AE54AC" w:rsidRPr="00AE54AC">
                    <w:rPr>
                      <w:rFonts w:ascii="AbcTeacher" w:hAnsi="AbcTeacher"/>
                      <w:b/>
                      <w:sz w:val="22"/>
                      <w:szCs w:val="22"/>
                      <w:vertAlign w:val="superscript"/>
                    </w:rPr>
                    <w:t>st</w:t>
                  </w:r>
                  <w:r w:rsidR="00AE54AC">
                    <w:rPr>
                      <w:rFonts w:ascii="AbcTeacher" w:hAnsi="AbcTeacher"/>
                      <w:b/>
                      <w:sz w:val="22"/>
                      <w:szCs w:val="22"/>
                    </w:rPr>
                    <w:t xml:space="preserve">: </w:t>
                  </w:r>
                  <w:r w:rsidR="00AE54AC" w:rsidRPr="00AE54AC">
                    <w:rPr>
                      <w:rFonts w:ascii="AbcTeacher" w:hAnsi="AbcTeacher"/>
                      <w:sz w:val="22"/>
                      <w:szCs w:val="22"/>
                    </w:rPr>
                    <w:t>Under Family Farm Field Trip</w:t>
                  </w:r>
                </w:p>
                <w:p w:rsidR="007055A8" w:rsidRDefault="00AE54AC" w:rsidP="00BA659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bcTeacher" w:hAnsi="AbcTeacher"/>
                      <w:sz w:val="22"/>
                      <w:szCs w:val="22"/>
                    </w:rPr>
                  </w:pPr>
                  <w:r>
                    <w:rPr>
                      <w:rFonts w:ascii="AbcTeacher" w:hAnsi="AbcTeacher"/>
                      <w:b/>
                      <w:sz w:val="22"/>
                      <w:szCs w:val="22"/>
                    </w:rPr>
                    <w:t>Oct. 23</w:t>
                  </w:r>
                  <w:r w:rsidRPr="00AE54AC">
                    <w:rPr>
                      <w:rFonts w:ascii="AbcTeacher" w:hAnsi="AbcTeacher"/>
                      <w:b/>
                      <w:sz w:val="22"/>
                      <w:szCs w:val="22"/>
                      <w:vertAlign w:val="superscript"/>
                    </w:rPr>
                    <w:t>rd</w:t>
                  </w:r>
                  <w:r>
                    <w:rPr>
                      <w:rFonts w:ascii="AbcTeacher" w:hAnsi="AbcTeacher"/>
                      <w:b/>
                      <w:sz w:val="22"/>
                      <w:szCs w:val="22"/>
                    </w:rPr>
                    <w:t xml:space="preserve">: </w:t>
                  </w:r>
                  <w:r w:rsidRPr="00AE54AC">
                    <w:rPr>
                      <w:rFonts w:ascii="AbcTeacher" w:hAnsi="AbcTeacher"/>
                      <w:sz w:val="22"/>
                      <w:szCs w:val="22"/>
                    </w:rPr>
                    <w:t>Star of the Week, “Emma Meehan”</w:t>
                  </w:r>
                </w:p>
                <w:p w:rsidR="00BA6592" w:rsidRPr="00F47053" w:rsidRDefault="00BA6592" w:rsidP="00BA659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bcTeacher" w:hAnsi="AbcTeacher"/>
                      <w:sz w:val="22"/>
                      <w:szCs w:val="22"/>
                    </w:rPr>
                  </w:pPr>
                  <w:r>
                    <w:rPr>
                      <w:rFonts w:ascii="AbcTeacher" w:hAnsi="AbcTeacher"/>
                      <w:b/>
                      <w:sz w:val="22"/>
                      <w:szCs w:val="22"/>
                    </w:rPr>
                    <w:t>Oct.</w:t>
                  </w:r>
                  <w:r>
                    <w:rPr>
                      <w:rFonts w:ascii="AbcTeacher" w:hAnsi="AbcTeacher"/>
                      <w:sz w:val="22"/>
                      <w:szCs w:val="22"/>
                    </w:rPr>
                    <w:t xml:space="preserve"> 23</w:t>
                  </w:r>
                  <w:r w:rsidRPr="00BA6592">
                    <w:rPr>
                      <w:rFonts w:ascii="AbcTeacher" w:hAnsi="AbcTeacher"/>
                      <w:sz w:val="22"/>
                      <w:szCs w:val="22"/>
                      <w:vertAlign w:val="superscript"/>
                    </w:rPr>
                    <w:t>rd</w:t>
                  </w:r>
                  <w:r>
                    <w:rPr>
                      <w:rFonts w:ascii="AbcTeacher" w:hAnsi="AbcTeacher"/>
                      <w:sz w:val="22"/>
                      <w:szCs w:val="22"/>
                    </w:rPr>
                    <w:t>: Fire burn assembly!</w:t>
                  </w:r>
                </w:p>
              </w:txbxContent>
            </v:textbox>
            <w10:wrap type="tight"/>
          </v:shape>
        </w:pict>
      </w:r>
      <w:r w:rsidR="00B86F0B">
        <w:rPr>
          <w:noProof/>
        </w:rPr>
        <w:pict>
          <v:shape id="_x0000_s1028" type="#_x0000_t202" style="position:absolute;margin-left:-36pt;margin-top:413.75pt;width:4in;height:257.5pt;z-index:251655680;mso-wrap-edited:f;mso-position-horizontal-relative:text;mso-position-vertical-relative:text" wrapcoords="0 0 21600 0 21600 21600 0 21600 0 0" filled="f" stroked="f" strokecolor="#db773a">
            <v:fill o:detectmouseclick="t"/>
            <v:textbox style="mso-next-textbox:#_x0000_s1028" inset=",7.2pt,,7.2pt">
              <w:txbxContent>
                <w:p w:rsidR="00AE54AC" w:rsidRDefault="00AE54AC" w:rsidP="00AE54AC">
                  <w:pPr>
                    <w:ind w:left="720"/>
                    <w:rPr>
                      <w:rFonts w:ascii="AbcTeacher" w:hAnsi="AbcTeacher"/>
                      <w:b/>
                      <w:sz w:val="28"/>
                    </w:rPr>
                  </w:pPr>
                  <w:r>
                    <w:rPr>
                      <w:rFonts w:ascii="AbcTeacher" w:hAnsi="AbcTeacher"/>
                      <w:b/>
                      <w:sz w:val="28"/>
                    </w:rPr>
                    <w:t>Red Ribbon Week Activities</w:t>
                  </w:r>
                </w:p>
                <w:p w:rsidR="00AE54AC" w:rsidRPr="00BA6592" w:rsidRDefault="00BA6592" w:rsidP="00AE54AC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AbcTeacher" w:hAnsi="AbcTeacher"/>
                      <w:sz w:val="20"/>
                      <w:szCs w:val="20"/>
                    </w:rPr>
                  </w:pPr>
                  <w:r w:rsidRPr="00BA6592">
                    <w:rPr>
                      <w:rFonts w:ascii="AbcTeacher" w:hAnsi="AbcTeacher"/>
                      <w:sz w:val="20"/>
                      <w:szCs w:val="20"/>
                    </w:rPr>
                    <w:t xml:space="preserve"> </w:t>
                  </w:r>
                  <w:r w:rsidRPr="00BA6592">
                    <w:rPr>
                      <w:rFonts w:ascii="AbcTeacher" w:hAnsi="AbcTeacher"/>
                      <w:b/>
                      <w:sz w:val="20"/>
                      <w:szCs w:val="20"/>
                    </w:rPr>
                    <w:t>Monday</w:t>
                  </w:r>
                  <w:r w:rsidRPr="00BA6592">
                    <w:rPr>
                      <w:rFonts w:ascii="AbcTeacher" w:hAnsi="AbcTeacher"/>
                      <w:sz w:val="20"/>
                      <w:szCs w:val="20"/>
                    </w:rPr>
                    <w:t xml:space="preserve">: </w:t>
                  </w:r>
                  <w:r w:rsidR="00AE54AC" w:rsidRPr="00BA6592">
                    <w:rPr>
                      <w:rFonts w:ascii="AbcTeacher" w:hAnsi="AbcTeacher"/>
                      <w:sz w:val="20"/>
                      <w:szCs w:val="20"/>
                    </w:rPr>
                    <w:t>Red Ribbon Week assembly</w:t>
                  </w:r>
                </w:p>
                <w:p w:rsidR="00AE54AC" w:rsidRPr="00BA6592" w:rsidRDefault="00BA6592" w:rsidP="00AE54AC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AbcTeacher" w:hAnsi="AbcTeacher"/>
                      <w:sz w:val="20"/>
                      <w:szCs w:val="20"/>
                    </w:rPr>
                  </w:pPr>
                  <w:r w:rsidRPr="00BA6592">
                    <w:rPr>
                      <w:rFonts w:ascii="AbcTeacher" w:hAnsi="AbcTeacher"/>
                      <w:b/>
                      <w:sz w:val="20"/>
                      <w:szCs w:val="20"/>
                    </w:rPr>
                    <w:t>Tuesday</w:t>
                  </w:r>
                  <w:r w:rsidRPr="00BA6592">
                    <w:rPr>
                      <w:rFonts w:ascii="AbcTeacher" w:hAnsi="AbcTeacher"/>
                      <w:sz w:val="20"/>
                      <w:szCs w:val="20"/>
                    </w:rPr>
                    <w:t xml:space="preserve">: </w:t>
                  </w:r>
                  <w:r w:rsidR="00AE54AC" w:rsidRPr="00BA6592">
                    <w:rPr>
                      <w:rFonts w:ascii="AbcTeacher" w:hAnsi="AbcTeacher"/>
                      <w:sz w:val="20"/>
                      <w:szCs w:val="20"/>
                    </w:rPr>
                    <w:t>Red Ribbon Week-wear red</w:t>
                  </w:r>
                </w:p>
                <w:p w:rsidR="00BA6592" w:rsidRPr="00BA6592" w:rsidRDefault="00BA6592" w:rsidP="00AE54AC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AbcTeacher" w:hAnsi="AbcTeacher"/>
                      <w:sz w:val="20"/>
                      <w:szCs w:val="20"/>
                    </w:rPr>
                  </w:pPr>
                  <w:r w:rsidRPr="00BA6592">
                    <w:rPr>
                      <w:rFonts w:ascii="AbcTeacher" w:hAnsi="AbcTeacher"/>
                      <w:b/>
                      <w:sz w:val="20"/>
                      <w:szCs w:val="20"/>
                    </w:rPr>
                    <w:t>Wednesday</w:t>
                  </w:r>
                  <w:r w:rsidRPr="00BA6592">
                    <w:rPr>
                      <w:rFonts w:ascii="AbcTeacher" w:hAnsi="AbcTeacher"/>
                      <w:sz w:val="20"/>
                      <w:szCs w:val="20"/>
                    </w:rPr>
                    <w:t xml:space="preserve">: Team up against drugs- </w:t>
                  </w:r>
                  <w:proofErr w:type="gramStart"/>
                  <w:r w:rsidRPr="00BA6592">
                    <w:rPr>
                      <w:rFonts w:ascii="AbcTeacher" w:hAnsi="AbcTeacher"/>
                      <w:sz w:val="20"/>
                      <w:szCs w:val="20"/>
                    </w:rPr>
                    <w:t>wear</w:t>
                  </w:r>
                  <w:proofErr w:type="gramEnd"/>
                  <w:r w:rsidRPr="00BA6592">
                    <w:rPr>
                      <w:rFonts w:ascii="AbcTeacher" w:hAnsi="AbcTeacher"/>
                      <w:sz w:val="20"/>
                      <w:szCs w:val="20"/>
                    </w:rPr>
                    <w:t xml:space="preserve"> favorite team jersey</w:t>
                  </w:r>
                  <w:r>
                    <w:rPr>
                      <w:rFonts w:ascii="AbcTeacher" w:hAnsi="AbcTeacher"/>
                      <w:sz w:val="20"/>
                      <w:szCs w:val="20"/>
                    </w:rPr>
                    <w:t xml:space="preserve"> with jeans and tennis shoes. </w:t>
                  </w:r>
                </w:p>
                <w:p w:rsidR="00BA6592" w:rsidRPr="00BA6592" w:rsidRDefault="00BA6592" w:rsidP="00AE54AC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AbcTeacher" w:hAnsi="AbcTeacher"/>
                      <w:sz w:val="20"/>
                      <w:szCs w:val="20"/>
                    </w:rPr>
                  </w:pPr>
                  <w:r w:rsidRPr="00BA6592">
                    <w:rPr>
                      <w:rFonts w:ascii="AbcTeacher" w:hAnsi="AbcTeacher"/>
                      <w:b/>
                      <w:sz w:val="20"/>
                      <w:szCs w:val="20"/>
                    </w:rPr>
                    <w:t>Thursday</w:t>
                  </w:r>
                  <w:r w:rsidRPr="00BA6592">
                    <w:rPr>
                      <w:rFonts w:ascii="AbcTeacher" w:hAnsi="AbcTeacher"/>
                      <w:sz w:val="20"/>
                      <w:szCs w:val="20"/>
                    </w:rPr>
                    <w:t xml:space="preserve">: Put a sock on drugs- </w:t>
                  </w:r>
                  <w:proofErr w:type="gramStart"/>
                  <w:r w:rsidRPr="00BA6592">
                    <w:rPr>
                      <w:rFonts w:ascii="AbcTeacher" w:hAnsi="AbcTeacher"/>
                      <w:sz w:val="20"/>
                      <w:szCs w:val="20"/>
                    </w:rPr>
                    <w:t>wear</w:t>
                  </w:r>
                  <w:proofErr w:type="gramEnd"/>
                  <w:r w:rsidRPr="00BA6592">
                    <w:rPr>
                      <w:rFonts w:ascii="AbcTeacher" w:hAnsi="AbcTeacher"/>
                      <w:sz w:val="20"/>
                      <w:szCs w:val="20"/>
                    </w:rPr>
                    <w:t xml:space="preserve"> your craziest socks with your uniform.</w:t>
                  </w:r>
                </w:p>
                <w:p w:rsidR="00BA6592" w:rsidRPr="00BA6592" w:rsidRDefault="00BA6592" w:rsidP="00AE54AC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AbcTeacher" w:hAnsi="AbcTeacher"/>
                      <w:sz w:val="20"/>
                      <w:szCs w:val="20"/>
                    </w:rPr>
                  </w:pPr>
                  <w:r w:rsidRPr="00BA6592">
                    <w:rPr>
                      <w:rFonts w:ascii="AbcTeacher" w:hAnsi="AbcTeacher"/>
                      <w:b/>
                      <w:sz w:val="20"/>
                      <w:szCs w:val="20"/>
                    </w:rPr>
                    <w:t>Friday</w:t>
                  </w:r>
                  <w:r w:rsidRPr="00BA6592">
                    <w:rPr>
                      <w:rFonts w:ascii="AbcTeacher" w:hAnsi="AbcTeacher"/>
                      <w:sz w:val="20"/>
                      <w:szCs w:val="20"/>
                    </w:rPr>
                    <w:t>: Share a red snack with your school family (need a family to donate red snack</w:t>
                  </w:r>
                  <w:r>
                    <w:rPr>
                      <w:rFonts w:ascii="AbcTeacher" w:hAnsi="AbcTeacher"/>
                      <w:sz w:val="20"/>
                      <w:szCs w:val="20"/>
                    </w:rPr>
                    <w:t>s</w:t>
                  </w:r>
                  <w:r w:rsidRPr="00BA6592">
                    <w:rPr>
                      <w:rFonts w:ascii="AbcTeacher" w:hAnsi="AbcTeacher"/>
                      <w:sz w:val="20"/>
                      <w:szCs w:val="20"/>
                    </w:rPr>
                    <w:t>. Please see me or send me a note)</w:t>
                  </w:r>
                </w:p>
                <w:p w:rsidR="00BA6592" w:rsidRPr="00BA6592" w:rsidRDefault="00BA6592" w:rsidP="00BA6592">
                  <w:pPr>
                    <w:pStyle w:val="NoSpacing"/>
                    <w:rPr>
                      <w:rFonts w:ascii="AbcTeacher" w:hAnsi="AbcTeacher"/>
                      <w:sz w:val="20"/>
                      <w:szCs w:val="20"/>
                    </w:rPr>
                  </w:pPr>
                </w:p>
                <w:p w:rsidR="00BA6592" w:rsidRPr="00BA6592" w:rsidRDefault="00BA6592" w:rsidP="00BA6592">
                  <w:pPr>
                    <w:pStyle w:val="NoSpacing"/>
                    <w:rPr>
                      <w:rFonts w:ascii="AbcTeacher" w:hAnsi="AbcTeacher"/>
                      <w:sz w:val="20"/>
                      <w:szCs w:val="20"/>
                    </w:rPr>
                  </w:pPr>
                  <w:r w:rsidRPr="00BA6592">
                    <w:rPr>
                      <w:rFonts w:ascii="AbcTeacher" w:hAnsi="AbcTeacher"/>
                      <w:sz w:val="20"/>
                      <w:szCs w:val="20"/>
                    </w:rPr>
                    <w:t xml:space="preserve">Please show your crusader pride and join us in this week’s activities. If you have any question or concerns, please come speak to me.  </w:t>
                  </w:r>
                </w:p>
              </w:txbxContent>
            </v:textbox>
            <w10:wrap type="tight"/>
          </v:shape>
        </w:pict>
      </w:r>
      <w:r w:rsidR="00B86F0B">
        <w:rPr>
          <w:noProof/>
        </w:rPr>
        <w:pict>
          <v:shape id="_x0000_s1027" type="#_x0000_t202" style="position:absolute;margin-left:-32pt;margin-top:84.75pt;width:272pt;height:306.25pt;z-index:251656704;mso-wrap-edited:f;mso-position-horizontal-relative:text;mso-position-vertical-relative:text" wrapcoords="0 0 21600 0 21600 21600 0 21600 0 0" filled="f" stroked="f">
            <v:fill o:detectmouseclick="t"/>
            <v:textbox style="mso-next-textbox:#_x0000_s1027" inset=",7.2pt,,7.2pt">
              <w:txbxContent>
                <w:p w:rsidR="00AE54AC" w:rsidRPr="0009752A" w:rsidRDefault="00AE54AC" w:rsidP="00AE54AC">
                  <w:pPr>
                    <w:jc w:val="center"/>
                    <w:rPr>
                      <w:rFonts w:ascii="AbcTeacher" w:hAnsi="AbcTeacher"/>
                      <w:b/>
                      <w:sz w:val="28"/>
                    </w:rPr>
                  </w:pPr>
                  <w:r>
                    <w:rPr>
                      <w:rFonts w:ascii="AbcTeacher" w:hAnsi="AbcTeacher"/>
                      <w:b/>
                      <w:sz w:val="28"/>
                    </w:rPr>
                    <w:t>Peek at our Week</w:t>
                  </w:r>
                </w:p>
                <w:p w:rsidR="00AE54AC" w:rsidRDefault="00AE54AC" w:rsidP="00AE54AC">
                  <w:pPr>
                    <w:pStyle w:val="NoSpacing"/>
                    <w:rPr>
                      <w:rFonts w:ascii="AbcTeacher" w:hAnsi="AbcTeacher"/>
                      <w:b/>
                      <w:sz w:val="20"/>
                      <w:szCs w:val="20"/>
                    </w:rPr>
                  </w:pPr>
                  <w:r>
                    <w:rPr>
                      <w:rFonts w:ascii="AbcTeacher" w:hAnsi="AbcTeacher"/>
                      <w:b/>
                      <w:sz w:val="20"/>
                      <w:szCs w:val="20"/>
                    </w:rPr>
                    <w:t xml:space="preserve">Language Arts: </w:t>
                  </w:r>
                </w:p>
                <w:p w:rsidR="00AE54AC" w:rsidRPr="00286FE5" w:rsidRDefault="00AE54AC" w:rsidP="00AE54AC">
                  <w:pPr>
                    <w:pStyle w:val="NoSpacing"/>
                    <w:rPr>
                      <w:rFonts w:ascii="AbcTeacher" w:hAnsi="AbcTeacher"/>
                      <w:sz w:val="20"/>
                      <w:szCs w:val="20"/>
                    </w:rPr>
                  </w:pPr>
                  <w:r w:rsidRPr="00286FE5">
                    <w:rPr>
                      <w:rFonts w:ascii="AbcTeacher" w:hAnsi="AbcTeacher"/>
                      <w:b/>
                      <w:sz w:val="20"/>
                      <w:szCs w:val="20"/>
                    </w:rPr>
                    <w:t>Phonemic awareness</w:t>
                  </w:r>
                  <w:r w:rsidRPr="00286FE5">
                    <w:rPr>
                      <w:rFonts w:ascii="AbcTeacher" w:hAnsi="AbcTeacher"/>
                      <w:sz w:val="20"/>
                      <w:szCs w:val="20"/>
                    </w:rPr>
                    <w:t xml:space="preserve">: beginning sound/words in oral sentence. </w:t>
                  </w:r>
                </w:p>
                <w:p w:rsidR="00AE54AC" w:rsidRPr="00286FE5" w:rsidRDefault="00AE54AC" w:rsidP="00AE54AC">
                  <w:pPr>
                    <w:pStyle w:val="NoSpacing"/>
                    <w:rPr>
                      <w:rFonts w:ascii="AbcTeacher" w:hAnsi="AbcTeacher"/>
                      <w:sz w:val="20"/>
                      <w:szCs w:val="20"/>
                    </w:rPr>
                  </w:pPr>
                  <w:r w:rsidRPr="00286FE5">
                    <w:rPr>
                      <w:rFonts w:ascii="AbcTeacher" w:hAnsi="AbcTeacher"/>
                      <w:b/>
                      <w:sz w:val="20"/>
                      <w:szCs w:val="20"/>
                    </w:rPr>
                    <w:t>Phonics:</w:t>
                  </w:r>
                  <w:r>
                    <w:rPr>
                      <w:rFonts w:ascii="AbcTeacher" w:hAnsi="AbcTeacher"/>
                      <w:sz w:val="20"/>
                      <w:szCs w:val="20"/>
                    </w:rPr>
                    <w:t xml:space="preserve"> beginning sound /r/ and initial consonant </w:t>
                  </w:r>
                  <w:proofErr w:type="spellStart"/>
                  <w:r>
                    <w:rPr>
                      <w:rFonts w:ascii="AbcTeacher" w:hAnsi="AbcTeacher"/>
                      <w:sz w:val="20"/>
                      <w:szCs w:val="20"/>
                    </w:rPr>
                    <w:t>R</w:t>
                  </w:r>
                  <w:proofErr w:type="gramStart"/>
                  <w:r>
                    <w:rPr>
                      <w:rFonts w:ascii="AbcTeacher" w:hAnsi="AbcTeacher"/>
                      <w:sz w:val="20"/>
                      <w:szCs w:val="20"/>
                    </w:rPr>
                    <w:t>,r</w:t>
                  </w:r>
                  <w:proofErr w:type="spellEnd"/>
                  <w:proofErr w:type="gramEnd"/>
                  <w:r w:rsidRPr="00286FE5">
                    <w:rPr>
                      <w:rFonts w:ascii="AbcTeacher" w:hAnsi="AbcTeacher"/>
                      <w:sz w:val="20"/>
                      <w:szCs w:val="20"/>
                    </w:rPr>
                    <w:t xml:space="preserve">. </w:t>
                  </w:r>
                </w:p>
                <w:p w:rsidR="00AE54AC" w:rsidRPr="00286FE5" w:rsidRDefault="00AE54AC" w:rsidP="00AE54AC">
                  <w:pPr>
                    <w:pStyle w:val="NoSpacing"/>
                    <w:rPr>
                      <w:rFonts w:ascii="AbcTeacher" w:hAnsi="AbcTeacher"/>
                      <w:sz w:val="20"/>
                      <w:szCs w:val="20"/>
                    </w:rPr>
                  </w:pPr>
                  <w:r w:rsidRPr="00286FE5">
                    <w:rPr>
                      <w:rFonts w:ascii="AbcTeacher" w:hAnsi="AbcTeacher"/>
                      <w:b/>
                      <w:sz w:val="20"/>
                      <w:szCs w:val="20"/>
                    </w:rPr>
                    <w:t>High Frequency Word</w:t>
                  </w:r>
                  <w:r w:rsidRPr="00286FE5">
                    <w:rPr>
                      <w:rFonts w:ascii="AbcTeacher" w:hAnsi="AbcTeacher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bcTeacher" w:hAnsi="AbcTeacher"/>
                      <w:sz w:val="20"/>
                      <w:szCs w:val="20"/>
                    </w:rPr>
                    <w:t xml:space="preserve">I, </w:t>
                  </w:r>
                  <w:r w:rsidRPr="00286FE5">
                    <w:rPr>
                      <w:rFonts w:ascii="AbcTeacher" w:hAnsi="AbcTeacher"/>
                      <w:sz w:val="20"/>
                      <w:szCs w:val="20"/>
                    </w:rPr>
                    <w:t>see</w:t>
                  </w:r>
                  <w:r>
                    <w:rPr>
                      <w:rFonts w:ascii="AbcTeacher" w:hAnsi="AbcTeacher"/>
                      <w:sz w:val="20"/>
                      <w:szCs w:val="20"/>
                    </w:rPr>
                    <w:t xml:space="preserve"> (Review)</w:t>
                  </w:r>
                  <w:r w:rsidRPr="00286FE5">
                    <w:rPr>
                      <w:rFonts w:ascii="AbcTeacher" w:hAnsi="AbcTeacher"/>
                      <w:sz w:val="20"/>
                      <w:szCs w:val="20"/>
                    </w:rPr>
                    <w:t>.</w:t>
                  </w:r>
                </w:p>
                <w:p w:rsidR="00AE54AC" w:rsidRPr="00286FE5" w:rsidRDefault="00AE54AC" w:rsidP="00AE54AC">
                  <w:pPr>
                    <w:pStyle w:val="NoSpacing"/>
                    <w:rPr>
                      <w:rFonts w:ascii="AbcTeacher" w:hAnsi="AbcTeacher"/>
                      <w:sz w:val="20"/>
                      <w:szCs w:val="20"/>
                    </w:rPr>
                  </w:pPr>
                  <w:r w:rsidRPr="00286FE5">
                    <w:rPr>
                      <w:rFonts w:ascii="AbcTeacher" w:hAnsi="AbcTeacher"/>
                      <w:b/>
                      <w:sz w:val="20"/>
                      <w:szCs w:val="20"/>
                    </w:rPr>
                    <w:t>Comprehension Strategy</w:t>
                  </w:r>
                  <w:r w:rsidRPr="00286FE5">
                    <w:rPr>
                      <w:rFonts w:ascii="AbcTeacher" w:hAnsi="AbcTeacher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bcTeacher" w:hAnsi="AbcTeacher"/>
                      <w:sz w:val="20"/>
                      <w:szCs w:val="20"/>
                    </w:rPr>
                    <w:t xml:space="preserve">Predict/Infer, </w:t>
                  </w:r>
                  <w:r w:rsidRPr="00286FE5">
                    <w:rPr>
                      <w:rFonts w:ascii="AbcTeacher" w:hAnsi="AbcTeacher"/>
                      <w:sz w:val="20"/>
                      <w:szCs w:val="20"/>
                    </w:rPr>
                    <w:t>Summarize</w:t>
                  </w:r>
                </w:p>
                <w:p w:rsidR="00AE54AC" w:rsidRPr="00286FE5" w:rsidRDefault="00AE54AC" w:rsidP="00AE54AC">
                  <w:pPr>
                    <w:pStyle w:val="NoSpacing"/>
                    <w:rPr>
                      <w:rFonts w:ascii="AbcTeacher" w:hAnsi="AbcTeacher"/>
                      <w:sz w:val="20"/>
                      <w:szCs w:val="20"/>
                    </w:rPr>
                  </w:pPr>
                  <w:r w:rsidRPr="00286FE5">
                    <w:rPr>
                      <w:rFonts w:ascii="AbcTeacher" w:hAnsi="AbcTeacher"/>
                      <w:b/>
                      <w:sz w:val="20"/>
                      <w:szCs w:val="20"/>
                    </w:rPr>
                    <w:t>Comprehension Skill:</w:t>
                  </w:r>
                  <w:r w:rsidRPr="00286FE5">
                    <w:rPr>
                      <w:rFonts w:ascii="AbcTeacher" w:hAnsi="AbcTeacher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bcTeacher" w:hAnsi="AbcTeacher"/>
                      <w:sz w:val="20"/>
                      <w:szCs w:val="20"/>
                    </w:rPr>
                    <w:t xml:space="preserve">Sequence of </w:t>
                  </w:r>
                  <w:r w:rsidR="00BA6592">
                    <w:rPr>
                      <w:rFonts w:ascii="AbcTeacher" w:hAnsi="AbcTeacher"/>
                      <w:sz w:val="20"/>
                      <w:szCs w:val="20"/>
                    </w:rPr>
                    <w:t>Events and i</w:t>
                  </w:r>
                  <w:r w:rsidR="00BA6592" w:rsidRPr="00286FE5">
                    <w:rPr>
                      <w:rFonts w:ascii="AbcTeacher" w:hAnsi="AbcTeacher"/>
                      <w:sz w:val="20"/>
                      <w:szCs w:val="20"/>
                    </w:rPr>
                    <w:t>nferences</w:t>
                  </w:r>
                  <w:r w:rsidRPr="00286FE5">
                    <w:rPr>
                      <w:rFonts w:ascii="AbcTeacher" w:hAnsi="AbcTeacher"/>
                      <w:sz w:val="20"/>
                      <w:szCs w:val="20"/>
                    </w:rPr>
                    <w:t>: making predictions</w:t>
                  </w:r>
                </w:p>
                <w:p w:rsidR="00AE54AC" w:rsidRPr="00286FE5" w:rsidRDefault="00AE54AC" w:rsidP="00AE54AC">
                  <w:pPr>
                    <w:pStyle w:val="NoSpacing"/>
                    <w:rPr>
                      <w:rFonts w:ascii="AbcTeacher" w:hAnsi="AbcTeacher"/>
                      <w:sz w:val="20"/>
                      <w:szCs w:val="20"/>
                    </w:rPr>
                  </w:pPr>
                  <w:r w:rsidRPr="00286FE5">
                    <w:rPr>
                      <w:rFonts w:ascii="AbcTeacher" w:hAnsi="AbcTeacher"/>
                      <w:b/>
                      <w:sz w:val="20"/>
                      <w:szCs w:val="20"/>
                    </w:rPr>
                    <w:t>Writing</w:t>
                  </w:r>
                  <w:r w:rsidRPr="00286FE5">
                    <w:rPr>
                      <w:rFonts w:ascii="AbcTeacher" w:hAnsi="AbcTeacher"/>
                      <w:sz w:val="20"/>
                      <w:szCs w:val="20"/>
                    </w:rPr>
                    <w:t>: Shared, interactive, and independent</w:t>
                  </w:r>
                </w:p>
                <w:p w:rsidR="00AE54AC" w:rsidRPr="00286FE5" w:rsidRDefault="00AE54AC" w:rsidP="00AE54AC">
                  <w:pPr>
                    <w:pStyle w:val="NoSpacing"/>
                    <w:rPr>
                      <w:rFonts w:ascii="AbcTeacher" w:hAnsi="AbcTeacher"/>
                      <w:sz w:val="20"/>
                      <w:szCs w:val="20"/>
                    </w:rPr>
                  </w:pPr>
                  <w:r w:rsidRPr="00286FE5">
                    <w:rPr>
                      <w:rFonts w:ascii="AbcTeacher" w:hAnsi="AbcTeacher"/>
                      <w:b/>
                      <w:sz w:val="20"/>
                      <w:szCs w:val="20"/>
                    </w:rPr>
                    <w:t>Vocabulary Words</w:t>
                  </w:r>
                  <w:r w:rsidRPr="00286FE5">
                    <w:rPr>
                      <w:rFonts w:ascii="AbcTeacher" w:hAnsi="AbcTeacher"/>
                      <w:sz w:val="20"/>
                      <w:szCs w:val="20"/>
                    </w:rPr>
                    <w:t>: Color words (red, yellow, blue, black, pink, purple, brown, black, green, orange, and gray.)</w:t>
                  </w:r>
                </w:p>
                <w:p w:rsidR="00AE54AC" w:rsidRDefault="00AE54AC" w:rsidP="00AE54AC">
                  <w:pPr>
                    <w:pStyle w:val="NoSpacing"/>
                    <w:ind w:left="720" w:hanging="720"/>
                    <w:rPr>
                      <w:rFonts w:ascii="AbcTeacher" w:hAnsi="AbcTeacher"/>
                      <w:sz w:val="18"/>
                      <w:szCs w:val="18"/>
                    </w:rPr>
                  </w:pPr>
                  <w:r w:rsidRPr="00286FE5">
                    <w:rPr>
                      <w:rFonts w:ascii="AbcTeacher" w:hAnsi="AbcTeacher"/>
                      <w:b/>
                      <w:sz w:val="18"/>
                      <w:szCs w:val="18"/>
                    </w:rPr>
                    <w:t>Math</w:t>
                  </w:r>
                  <w:r>
                    <w:rPr>
                      <w:rFonts w:ascii="AbcTeacher" w:hAnsi="AbcTeacher"/>
                      <w:b/>
                      <w:sz w:val="18"/>
                      <w:szCs w:val="18"/>
                    </w:rPr>
                    <w:t xml:space="preserve">: </w:t>
                  </w:r>
                  <w:r w:rsidRPr="00286FE5">
                    <w:rPr>
                      <w:rFonts w:ascii="AbcTeacher" w:hAnsi="AbcTeacher"/>
                      <w:sz w:val="18"/>
                      <w:szCs w:val="18"/>
                    </w:rPr>
                    <w:t>creating addition problems, patte</w:t>
                  </w:r>
                  <w:r>
                    <w:rPr>
                      <w:rFonts w:ascii="AbcTeacher" w:hAnsi="AbcTeacher"/>
                      <w:sz w:val="18"/>
                      <w:szCs w:val="18"/>
                    </w:rPr>
                    <w:t>rn blocks, patterns, and double</w:t>
                  </w:r>
                </w:p>
                <w:p w:rsidR="00AE54AC" w:rsidRPr="00286FE5" w:rsidRDefault="00AE54AC" w:rsidP="00AE54AC">
                  <w:pPr>
                    <w:pStyle w:val="NoSpacing"/>
                    <w:ind w:left="720" w:hanging="720"/>
                    <w:rPr>
                      <w:rFonts w:ascii="AbcTeacher" w:hAnsi="AbcTeacher"/>
                      <w:b/>
                      <w:sz w:val="18"/>
                      <w:szCs w:val="18"/>
                    </w:rPr>
                  </w:pPr>
                  <w:proofErr w:type="gramStart"/>
                  <w:r w:rsidRPr="00286FE5">
                    <w:rPr>
                      <w:rFonts w:ascii="AbcTeacher" w:hAnsi="AbcTeacher"/>
                      <w:sz w:val="18"/>
                      <w:szCs w:val="18"/>
                    </w:rPr>
                    <w:t>facts</w:t>
                  </w:r>
                  <w:proofErr w:type="gramEnd"/>
                  <w:r w:rsidRPr="00286FE5">
                    <w:rPr>
                      <w:rFonts w:ascii="AbcTeacher" w:hAnsi="AbcTeacher"/>
                      <w:sz w:val="18"/>
                      <w:szCs w:val="18"/>
                    </w:rPr>
                    <w:t>.</w:t>
                  </w:r>
                  <w:r>
                    <w:rPr>
                      <w:rFonts w:ascii="AbcTeacher" w:hAnsi="AbcTeacher"/>
                      <w:b/>
                      <w:sz w:val="18"/>
                      <w:szCs w:val="18"/>
                    </w:rPr>
                    <w:t xml:space="preserve"> Written assessment on Thursday, Oct. 16</w:t>
                  </w:r>
                  <w:r w:rsidRPr="00286FE5">
                    <w:rPr>
                      <w:rFonts w:ascii="AbcTeacher" w:hAnsi="AbcTeacher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AbcTeacher" w:hAnsi="AbcTeacher"/>
                      <w:b/>
                      <w:sz w:val="18"/>
                      <w:szCs w:val="18"/>
                    </w:rPr>
                    <w:t xml:space="preserve">. </w:t>
                  </w:r>
                </w:p>
                <w:p w:rsidR="00AE54AC" w:rsidRPr="00286FE5" w:rsidRDefault="00AE54AC" w:rsidP="00AE54AC">
                  <w:pPr>
                    <w:pStyle w:val="NoSpacing"/>
                    <w:rPr>
                      <w:rFonts w:ascii="AbcTeacher" w:hAnsi="AbcTeacher"/>
                      <w:b/>
                      <w:sz w:val="20"/>
                      <w:szCs w:val="20"/>
                    </w:rPr>
                  </w:pPr>
                  <w:r w:rsidRPr="00286FE5">
                    <w:rPr>
                      <w:rFonts w:ascii="AbcTeacher" w:hAnsi="AbcTeacher"/>
                      <w:b/>
                      <w:sz w:val="20"/>
                      <w:szCs w:val="20"/>
                    </w:rPr>
                    <w:t>Science</w:t>
                  </w:r>
                  <w:r>
                    <w:rPr>
                      <w:rFonts w:ascii="AbcTeacher" w:hAnsi="AbcTeacher"/>
                      <w:b/>
                      <w:sz w:val="20"/>
                      <w:szCs w:val="20"/>
                    </w:rPr>
                    <w:t xml:space="preserve">: Pumpkin Investigation </w:t>
                  </w:r>
                </w:p>
                <w:p w:rsidR="007055A8" w:rsidRPr="008B557C" w:rsidRDefault="00AE54AC" w:rsidP="00AE54AC">
                  <w:pPr>
                    <w:rPr>
                      <w:rFonts w:ascii="Smiley Monster" w:hAnsi="Smiley Monster"/>
                      <w:sz w:val="32"/>
                    </w:rPr>
                  </w:pPr>
                  <w:r w:rsidRPr="00286FE5">
                    <w:rPr>
                      <w:rFonts w:ascii="AbcTeacher" w:hAnsi="AbcTeacher"/>
                      <w:b/>
                      <w:sz w:val="20"/>
                      <w:szCs w:val="20"/>
                    </w:rPr>
                    <w:t>Religion</w:t>
                  </w:r>
                  <w:r>
                    <w:rPr>
                      <w:rFonts w:ascii="AbcTeacher" w:hAnsi="AbcTeacher"/>
                      <w:b/>
                      <w:sz w:val="20"/>
                      <w:szCs w:val="20"/>
                    </w:rPr>
                    <w:t xml:space="preserve">: </w:t>
                  </w:r>
                  <w:r w:rsidRPr="00286FE5">
                    <w:rPr>
                      <w:rFonts w:ascii="AbcTeacher" w:hAnsi="AbcTeacher"/>
                      <w:sz w:val="20"/>
                      <w:szCs w:val="20"/>
                    </w:rPr>
                    <w:t>Praying to Our Lady of the Holy Rosary. Please practice to pray the rosary as a family. Our Lady of Guadalupe will begin her journey beginning next. Each child will have the opportunity to have her visit their home and pray</w:t>
                  </w:r>
                </w:p>
              </w:txbxContent>
            </v:textbox>
            <w10:wrap type="tight"/>
          </v:shape>
        </w:pict>
      </w:r>
      <w:r w:rsidR="00B86F0B">
        <w:rPr>
          <w:noProof/>
        </w:rPr>
        <w:pict>
          <v:shape id="_x0000_s1030" type="#_x0000_t202" style="position:absolute;margin-left:282pt;margin-top:493pt;width:198pt;height:182.25pt;z-index:251657728;mso-wrap-edited:f;mso-position-horizontal-relative:text;mso-position-vertical-relative:text" wrapcoords="0 0 21600 0 21600 21600 0 21600 0 0" filled="f" stroked="f">
            <v:fill o:detectmouseclick="t"/>
            <v:textbox style="mso-next-textbox:#_x0000_s1030" inset=",7.2pt,,7.2pt">
              <w:txbxContent>
                <w:p w:rsidR="007055A8" w:rsidRDefault="007055A8" w:rsidP="007055A8">
                  <w:pPr>
                    <w:spacing w:after="0"/>
                    <w:jc w:val="center"/>
                    <w:rPr>
                      <w:rFonts w:ascii="AbcTeacher" w:hAnsi="AbcTeacher"/>
                      <w:b/>
                      <w:sz w:val="28"/>
                    </w:rPr>
                  </w:pPr>
                  <w:r>
                    <w:rPr>
                      <w:rFonts w:ascii="AbcTeacher" w:hAnsi="AbcTeacher"/>
                      <w:b/>
                      <w:sz w:val="28"/>
                    </w:rPr>
                    <w:t>Reminders</w:t>
                  </w:r>
                </w:p>
                <w:p w:rsidR="007055A8" w:rsidRPr="007055A8" w:rsidRDefault="007055A8" w:rsidP="007055A8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AbcTeacher" w:hAnsi="AbcTeacher"/>
                      <w:sz w:val="20"/>
                      <w:szCs w:val="20"/>
                    </w:rPr>
                  </w:pPr>
                  <w:r w:rsidRPr="007055A8">
                    <w:rPr>
                      <w:rFonts w:ascii="AbcTeacher" w:hAnsi="AbcTeacher"/>
                      <w:sz w:val="20"/>
                      <w:szCs w:val="20"/>
                    </w:rPr>
                    <w:t xml:space="preserve">Please remember to follow the school dress code. Take a moment to read the parent handbook and refresh </w:t>
                  </w:r>
                  <w:proofErr w:type="gramStart"/>
                  <w:r w:rsidRPr="007055A8">
                    <w:rPr>
                      <w:rFonts w:ascii="AbcTeacher" w:hAnsi="AbcTeacher"/>
                      <w:sz w:val="20"/>
                      <w:szCs w:val="20"/>
                    </w:rPr>
                    <w:t>yourself</w:t>
                  </w:r>
                  <w:proofErr w:type="gramEnd"/>
                  <w:r w:rsidRPr="007055A8">
                    <w:rPr>
                      <w:rFonts w:ascii="AbcTeacher" w:hAnsi="AbcTeacher"/>
                      <w:sz w:val="20"/>
                      <w:szCs w:val="20"/>
                    </w:rPr>
                    <w:t xml:space="preserve"> on what’s appropriate and what is not. </w:t>
                  </w:r>
                </w:p>
                <w:p w:rsidR="007055A8" w:rsidRPr="007055A8" w:rsidRDefault="007055A8" w:rsidP="007055A8">
                  <w:pPr>
                    <w:spacing w:after="0"/>
                    <w:rPr>
                      <w:rFonts w:ascii="AbcTeacher" w:hAnsi="AbcTeacher"/>
                      <w:sz w:val="22"/>
                      <w:szCs w:val="22"/>
                    </w:rPr>
                  </w:pPr>
                  <w:r>
                    <w:rPr>
                      <w:rFonts w:ascii="AbcTeacher" w:hAnsi="AbcTeacher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B86F0B">
        <w:rPr>
          <w:noProof/>
        </w:rPr>
        <w:pict>
          <v:shape id="_x0000_s1029" type="#_x0000_t202" style="position:absolute;margin-left:272pt;margin-top:344.5pt;width:189pt;height:119.75pt;z-index:251658752;mso-wrap-edited:f;mso-position-horizontal-relative:text;mso-position-vertical-relative:text" wrapcoords="0 0 21600 0 21600 21600 0 21600 0 0" filled="f" stroked="f">
            <v:fill o:detectmouseclick="t"/>
            <v:textbox style="mso-next-textbox:#_x0000_s1029" inset=",7.2pt,,7.2pt">
              <w:txbxContent>
                <w:p w:rsidR="00420662" w:rsidRPr="00BA6592" w:rsidRDefault="00420662" w:rsidP="00420662">
                  <w:pPr>
                    <w:pStyle w:val="NoSpacing"/>
                    <w:jc w:val="center"/>
                    <w:rPr>
                      <w:rFonts w:ascii="AbcTeacher" w:hAnsi="AbcTeacher"/>
                      <w:b/>
                    </w:rPr>
                  </w:pPr>
                  <w:r w:rsidRPr="00BA6592">
                    <w:rPr>
                      <w:rFonts w:ascii="AbcTeacher" w:hAnsi="AbcTeacher"/>
                      <w:b/>
                    </w:rPr>
                    <w:t>Thank you!</w:t>
                  </w:r>
                </w:p>
                <w:p w:rsidR="007055A8" w:rsidRPr="00BA6592" w:rsidRDefault="00420662" w:rsidP="00420662">
                  <w:pPr>
                    <w:pStyle w:val="NoSpacing"/>
                    <w:rPr>
                      <w:rFonts w:ascii="AbcTeacher" w:hAnsi="AbcTeacher"/>
                      <w:sz w:val="20"/>
                      <w:szCs w:val="20"/>
                    </w:rPr>
                  </w:pPr>
                  <w:r w:rsidRPr="00BA6592">
                    <w:rPr>
                      <w:rFonts w:ascii="AbcTeacher" w:hAnsi="AbcTeacher"/>
                      <w:sz w:val="20"/>
                      <w:szCs w:val="20"/>
                    </w:rPr>
                    <w:t xml:space="preserve">Thanks to all the parents for the your </w:t>
                  </w:r>
                </w:p>
                <w:p w:rsidR="00420662" w:rsidRPr="00BA6592" w:rsidRDefault="00420662" w:rsidP="00420662">
                  <w:pPr>
                    <w:pStyle w:val="NoSpacing"/>
                    <w:rPr>
                      <w:rFonts w:ascii="AbcTeacher" w:hAnsi="AbcTeacher"/>
                      <w:sz w:val="20"/>
                      <w:szCs w:val="20"/>
                    </w:rPr>
                  </w:pPr>
                  <w:proofErr w:type="gramStart"/>
                  <w:r w:rsidRPr="00BA6592">
                    <w:rPr>
                      <w:rFonts w:ascii="AbcTeacher" w:hAnsi="AbcTeacher"/>
                      <w:sz w:val="20"/>
                      <w:szCs w:val="20"/>
                    </w:rPr>
                    <w:t>continued</w:t>
                  </w:r>
                  <w:proofErr w:type="gramEnd"/>
                  <w:r w:rsidRPr="00BA6592">
                    <w:rPr>
                      <w:rFonts w:ascii="AbcTeacher" w:hAnsi="AbcTeacher"/>
                      <w:sz w:val="20"/>
                      <w:szCs w:val="20"/>
                    </w:rPr>
                    <w:t xml:space="preserve"> support and involvement. </w:t>
                  </w:r>
                  <w:proofErr w:type="gramStart"/>
                  <w:r w:rsidRPr="00BA6592">
                    <w:rPr>
                      <w:rFonts w:ascii="AbcTeacher" w:hAnsi="AbcTeacher"/>
                      <w:sz w:val="20"/>
                      <w:szCs w:val="20"/>
                    </w:rPr>
                    <w:t>For being on top of everything and doing your part.</w:t>
                  </w:r>
                  <w:proofErr w:type="gramEnd"/>
                  <w:r w:rsidRPr="00BA6592">
                    <w:rPr>
                      <w:rFonts w:ascii="AbcTeacher" w:hAnsi="AbcTeacher"/>
                      <w:sz w:val="20"/>
                      <w:szCs w:val="20"/>
                    </w:rPr>
                    <w:t xml:space="preserve"> Makes </w:t>
                  </w:r>
                </w:p>
                <w:p w:rsidR="00420662" w:rsidRPr="00BA6592" w:rsidRDefault="00420662" w:rsidP="00420662">
                  <w:pPr>
                    <w:pStyle w:val="NoSpacing"/>
                    <w:rPr>
                      <w:rFonts w:ascii="AbcTeacher" w:hAnsi="AbcTeacher"/>
                      <w:sz w:val="20"/>
                      <w:szCs w:val="20"/>
                    </w:rPr>
                  </w:pPr>
                  <w:proofErr w:type="gramStart"/>
                  <w:r w:rsidRPr="00BA6592">
                    <w:rPr>
                      <w:rFonts w:ascii="AbcTeacher" w:hAnsi="AbcTeacher"/>
                      <w:sz w:val="20"/>
                      <w:szCs w:val="20"/>
                    </w:rPr>
                    <w:t>things</w:t>
                  </w:r>
                  <w:proofErr w:type="gramEnd"/>
                  <w:r w:rsidRPr="00BA6592">
                    <w:rPr>
                      <w:rFonts w:ascii="AbcTeacher" w:hAnsi="AbcTeacher"/>
                      <w:sz w:val="20"/>
                      <w:szCs w:val="20"/>
                    </w:rPr>
                    <w:t xml:space="preserve"> much easier. </w:t>
                  </w:r>
                </w:p>
                <w:p w:rsidR="00420662" w:rsidRPr="00BA6592" w:rsidRDefault="00420662" w:rsidP="00420662">
                  <w:pPr>
                    <w:pStyle w:val="NoSpacing"/>
                    <w:rPr>
                      <w:rFonts w:ascii="AbcTeacher" w:hAnsi="AbcTeacher"/>
                      <w:sz w:val="20"/>
                      <w:szCs w:val="20"/>
                    </w:rPr>
                  </w:pPr>
                  <w:r w:rsidRPr="00BA6592">
                    <w:rPr>
                      <w:rFonts w:ascii="AbcTeacher" w:hAnsi="AbcTeacher"/>
                      <w:sz w:val="20"/>
                      <w:szCs w:val="20"/>
                    </w:rPr>
                    <w:t>God Bless!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-619760</wp:posOffset>
            </wp:positionV>
            <wp:extent cx="7175500" cy="9484360"/>
            <wp:effectExtent l="19050" t="0" r="6350" b="0"/>
            <wp:wrapNone/>
            <wp:docPr id="2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948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F0B">
        <w:rPr>
          <w:noProof/>
        </w:rPr>
        <w:pict>
          <v:roundrect id="_x0000_s1032" style="position:absolute;margin-left:273pt;margin-top:338.25pt;width:203.5pt;height:129.75pt;z-index:-251656704;mso-wrap-edited:f;mso-position-horizontal-relative:text;mso-position-vertical-relative:text" arcsize="13708f" filled="f" fillcolor="#3f80cd" strokecolor="#db773a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B86F0B">
        <w:rPr>
          <w:noProof/>
        </w:rPr>
        <w:pict>
          <v:roundrect id="_x0000_s1034" style="position:absolute;margin-left:-43pt;margin-top:87.5pt;width:292.5pt;height:303.5pt;z-index:-251655680;mso-wrap-edited:f;mso-position-horizontal-relative:text;mso-position-vertical-relative:text" arcsize="10923f" filled="f" fillcolor="#3f80cd" strokecolor="#db773a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B86F0B">
        <w:rPr>
          <w:noProof/>
        </w:rPr>
        <w:pict>
          <v:roundrect id="_x0000_s1031" style="position:absolute;margin-left:272.5pt;margin-top:87.5pt;width:203.5pt;height:231.5pt;z-index:-251654656;mso-wrap-edited:f;mso-position-horizontal-relative:text;mso-position-vertical-relative:text" arcsize="10923f" filled="f" fillcolor="#3f80cd" strokecolor="#db773a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B86F0B">
        <w:rPr>
          <w:noProof/>
        </w:rPr>
        <w:pict>
          <v:roundrect id="_x0000_s1033" style="position:absolute;margin-left:272pt;margin-top:488.5pt;width:203.5pt;height:186.75pt;z-index:-251653632;mso-wrap-edited:f;mso-position-horizontal-relative:text;mso-position-vertical-relative:text" arcsize="10923f" filled="f" fillcolor="#3f80cd" strokecolor="#db773a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B86F0B">
        <w:rPr>
          <w:noProof/>
        </w:rPr>
        <w:pict>
          <v:roundrect id="_x0000_s1035" style="position:absolute;margin-left:-43.5pt;margin-top:407.75pt;width:292.5pt;height:267.5pt;z-index:-251652608;mso-wrap-edited:f;mso-position-horizontal-relative:text;mso-position-vertical-relative:text" arcsize="10923f" filled="f" fillcolor="#3f80cd" strokecolor="#db773a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</w:p>
    <w:p w:rsidR="007055A8" w:rsidRDefault="007055A8" w:rsidP="007055A8"/>
    <w:p w:rsidR="0012200D" w:rsidRDefault="00420662"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4516120</wp:posOffset>
            </wp:positionV>
            <wp:extent cx="1065530" cy="987425"/>
            <wp:effectExtent l="19050" t="0" r="58420" b="0"/>
            <wp:wrapNone/>
            <wp:docPr id="14" name="Picture 14" descr="Scrappin Cup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rappin Cupca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26190">
                      <a:off x="0" y="0"/>
                      <a:ext cx="1065530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2200D" w:rsidSect="00EC52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miley Monster">
    <w:altName w:val="Arabic Typesetting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45B"/>
    <w:multiLevelType w:val="hybridMultilevel"/>
    <w:tmpl w:val="6FE88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921EAE"/>
    <w:multiLevelType w:val="hybridMultilevel"/>
    <w:tmpl w:val="CDD86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097F4A"/>
    <w:multiLevelType w:val="hybridMultilevel"/>
    <w:tmpl w:val="07AE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E2B47"/>
    <w:multiLevelType w:val="hybridMultilevel"/>
    <w:tmpl w:val="FCF87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9B693C"/>
    <w:multiLevelType w:val="hybridMultilevel"/>
    <w:tmpl w:val="CC2C4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F6DC0"/>
    <w:multiLevelType w:val="hybridMultilevel"/>
    <w:tmpl w:val="397EF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055A8"/>
    <w:rsid w:val="0012200D"/>
    <w:rsid w:val="00277247"/>
    <w:rsid w:val="00420662"/>
    <w:rsid w:val="00593349"/>
    <w:rsid w:val="007055A8"/>
    <w:rsid w:val="00AE54AC"/>
    <w:rsid w:val="00B86F0B"/>
    <w:rsid w:val="00BA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5A8"/>
    <w:pPr>
      <w:spacing w:line="240" w:lineRule="auto"/>
    </w:pPr>
    <w:rPr>
      <w:rFonts w:ascii="Cambria" w:eastAsia="Cambria" w:hAnsi="Cambr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5A8"/>
    <w:pPr>
      <w:ind w:left="720"/>
      <w:contextualSpacing/>
    </w:pPr>
  </w:style>
  <w:style w:type="paragraph" w:styleId="NoSpacing">
    <w:name w:val="No Spacing"/>
    <w:uiPriority w:val="1"/>
    <w:qFormat/>
    <w:rsid w:val="00420662"/>
    <w:pPr>
      <w:spacing w:after="0" w:line="240" w:lineRule="auto"/>
    </w:pPr>
    <w:rPr>
      <w:rFonts w:ascii="Cambria" w:eastAsia="Cambria" w:hAnsi="Cambria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Grumo</dc:creator>
  <cp:lastModifiedBy>Grumo</cp:lastModifiedBy>
  <cp:revision>2</cp:revision>
  <cp:lastPrinted>2014-10-20T15:53:00Z</cp:lastPrinted>
  <dcterms:created xsi:type="dcterms:W3CDTF">2013-10-21T17:59:00Z</dcterms:created>
  <dcterms:modified xsi:type="dcterms:W3CDTF">2014-10-20T15:53:00Z</dcterms:modified>
</cp:coreProperties>
</file>